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0130" w:rsidRPr="007B0B82" w:rsidP="00120130">
      <w:pPr>
        <w:pStyle w:val="Title"/>
        <w:jc w:val="right"/>
        <w:rPr>
          <w:sz w:val="22"/>
          <w:szCs w:val="22"/>
        </w:rPr>
      </w:pPr>
      <w:r w:rsidRPr="007B0B82">
        <w:rPr>
          <w:sz w:val="22"/>
          <w:szCs w:val="22"/>
        </w:rPr>
        <w:t xml:space="preserve">                                                                           Дело № 5-</w:t>
      </w:r>
      <w:r>
        <w:rPr>
          <w:sz w:val="22"/>
          <w:szCs w:val="22"/>
        </w:rPr>
        <w:t>328</w:t>
      </w:r>
      <w:r w:rsidRPr="007B0B82">
        <w:rPr>
          <w:sz w:val="22"/>
          <w:szCs w:val="22"/>
        </w:rPr>
        <w:t>-210</w:t>
      </w:r>
      <w:r>
        <w:rPr>
          <w:sz w:val="22"/>
          <w:szCs w:val="22"/>
        </w:rPr>
        <w:t>1</w:t>
      </w:r>
      <w:r w:rsidRPr="007B0B82">
        <w:rPr>
          <w:sz w:val="22"/>
          <w:szCs w:val="22"/>
        </w:rPr>
        <w:t>/2024</w:t>
      </w:r>
    </w:p>
    <w:p w:rsidR="00120130" w:rsidP="00120130">
      <w:pPr>
        <w:pStyle w:val="Title"/>
        <w:ind w:left="6372" w:firstLine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86MS0021-01-2024-001026-71</w:t>
      </w:r>
    </w:p>
    <w:p w:rsidR="00120130" w:rsidRPr="0002654D" w:rsidP="00120130">
      <w:pPr>
        <w:pStyle w:val="Title"/>
        <w:ind w:firstLine="0"/>
        <w:rPr>
          <w:sz w:val="27"/>
          <w:szCs w:val="27"/>
        </w:rPr>
      </w:pPr>
      <w:r w:rsidRPr="0002654D">
        <w:rPr>
          <w:sz w:val="27"/>
          <w:szCs w:val="27"/>
        </w:rPr>
        <w:t xml:space="preserve">ПОСТАНОВЛЕНИЕ </w:t>
      </w:r>
    </w:p>
    <w:p w:rsidR="00120130" w:rsidRPr="0002654D" w:rsidP="00120130">
      <w:pPr>
        <w:pStyle w:val="Title"/>
        <w:ind w:firstLine="0"/>
        <w:rPr>
          <w:sz w:val="27"/>
          <w:szCs w:val="27"/>
        </w:rPr>
      </w:pPr>
      <w:r w:rsidRPr="0002654D">
        <w:rPr>
          <w:sz w:val="27"/>
          <w:szCs w:val="27"/>
        </w:rPr>
        <w:t xml:space="preserve">     по делу об административном правонарушении</w:t>
      </w:r>
      <w:r w:rsidRPr="0002654D">
        <w:rPr>
          <w:sz w:val="27"/>
          <w:szCs w:val="27"/>
        </w:rPr>
        <w:tab/>
      </w:r>
    </w:p>
    <w:p w:rsidR="00120130" w:rsidRPr="0002654D" w:rsidP="00120130">
      <w:pPr>
        <w:pStyle w:val="Title"/>
        <w:ind w:firstLine="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       г. Нижневартовск                                                                     24 февраля 2024 года                  </w:t>
      </w:r>
      <w:r w:rsidRPr="0002654D">
        <w:rPr>
          <w:sz w:val="27"/>
          <w:szCs w:val="27"/>
        </w:rPr>
        <w:tab/>
        <w:t>Мировой судья судебного участка № 1 Нижневартовского судебного района города окружного значения Нижневартовска Ханты-Мансийск</w:t>
      </w:r>
      <w:r w:rsidRPr="0002654D">
        <w:rPr>
          <w:sz w:val="27"/>
          <w:szCs w:val="27"/>
        </w:rPr>
        <w:t xml:space="preserve">ого автономного округа–Югры, О.В.Вдовина, находящийся по адресу ул. Нефтяников, 6, г. Нижневартовск, </w:t>
      </w:r>
    </w:p>
    <w:p w:rsidR="00120130" w:rsidRPr="0002654D" w:rsidP="00120130">
      <w:pPr>
        <w:pStyle w:val="Title"/>
        <w:ind w:firstLine="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          </w:t>
      </w:r>
      <w:r w:rsidRPr="0002654D">
        <w:rPr>
          <w:rFonts w:eastAsia="MS Mincho"/>
          <w:b/>
          <w:sz w:val="27"/>
          <w:szCs w:val="27"/>
        </w:rPr>
        <w:t>Бортниковой</w:t>
      </w:r>
      <w:r w:rsidRPr="0002654D">
        <w:rPr>
          <w:rFonts w:eastAsia="MS Mincho"/>
          <w:b/>
          <w:sz w:val="27"/>
          <w:szCs w:val="27"/>
        </w:rPr>
        <w:t xml:space="preserve"> Екатерины Алексеевны</w:t>
      </w:r>
      <w:r w:rsidRPr="0002654D">
        <w:rPr>
          <w:b/>
          <w:sz w:val="27"/>
          <w:szCs w:val="27"/>
        </w:rPr>
        <w:t xml:space="preserve">, 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>года рождения,</w:t>
      </w:r>
      <w:r w:rsidRPr="0002654D">
        <w:rPr>
          <w:b/>
          <w:sz w:val="27"/>
          <w:szCs w:val="27"/>
        </w:rPr>
        <w:t xml:space="preserve"> </w:t>
      </w:r>
      <w:r w:rsidRPr="0002654D">
        <w:rPr>
          <w:sz w:val="27"/>
          <w:szCs w:val="27"/>
        </w:rPr>
        <w:t xml:space="preserve">уроженки г. 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 xml:space="preserve">области, работающей в 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>, зарегистрированной и прожива</w:t>
      </w:r>
      <w:r w:rsidRPr="0002654D">
        <w:rPr>
          <w:sz w:val="27"/>
          <w:szCs w:val="27"/>
        </w:rPr>
        <w:t xml:space="preserve">ющей по адресу: г. 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 xml:space="preserve">ул. 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>д.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 xml:space="preserve">кв. 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>,  паспорт</w:t>
      </w:r>
      <w:r w:rsidRPr="0002654D">
        <w:rPr>
          <w:sz w:val="27"/>
          <w:szCs w:val="27"/>
        </w:rPr>
        <w:t xml:space="preserve"> </w:t>
      </w:r>
      <w:r w:rsidR="00EB464E">
        <w:rPr>
          <w:sz w:val="26"/>
          <w:szCs w:val="26"/>
        </w:rPr>
        <w:t>…</w:t>
      </w:r>
      <w:r w:rsidRPr="0002654D">
        <w:rPr>
          <w:sz w:val="27"/>
          <w:szCs w:val="27"/>
        </w:rPr>
        <w:t>,</w:t>
      </w:r>
    </w:p>
    <w:p w:rsidR="00120130" w:rsidRPr="0002654D" w:rsidP="00120130">
      <w:pPr>
        <w:pStyle w:val="BodyTextIndent"/>
        <w:tabs>
          <w:tab w:val="left" w:pos="567"/>
          <w:tab w:val="left" w:pos="4820"/>
        </w:tabs>
        <w:ind w:firstLine="0"/>
        <w:jc w:val="center"/>
        <w:rPr>
          <w:sz w:val="27"/>
          <w:szCs w:val="27"/>
        </w:rPr>
      </w:pPr>
      <w:r w:rsidRPr="0002654D">
        <w:rPr>
          <w:sz w:val="27"/>
          <w:szCs w:val="27"/>
        </w:rPr>
        <w:t>УСТАНОВИЛ:</w:t>
      </w:r>
    </w:p>
    <w:p w:rsidR="00120130" w:rsidRPr="0002654D" w:rsidP="00120130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eastAsia="MS Mincho"/>
          <w:sz w:val="27"/>
          <w:szCs w:val="27"/>
        </w:rPr>
      </w:pPr>
      <w:r w:rsidRPr="0002654D">
        <w:rPr>
          <w:rFonts w:eastAsia="MS Mincho"/>
          <w:sz w:val="27"/>
          <w:szCs w:val="27"/>
        </w:rPr>
        <w:t>Бортникова Е.А.</w:t>
      </w:r>
      <w:r w:rsidRPr="0002654D">
        <w:rPr>
          <w:rFonts w:eastAsia="MS Mincho"/>
          <w:sz w:val="27"/>
          <w:szCs w:val="27"/>
        </w:rPr>
        <w:t xml:space="preserve">,  </w:t>
      </w:r>
      <w:r w:rsidRPr="0002654D">
        <w:rPr>
          <w:sz w:val="27"/>
          <w:szCs w:val="27"/>
        </w:rPr>
        <w:t>ранее</w:t>
      </w:r>
      <w:r w:rsidRPr="0002654D">
        <w:rPr>
          <w:sz w:val="27"/>
          <w:szCs w:val="27"/>
        </w:rPr>
        <w:t xml:space="preserve"> лишенная права управления транспортными средствами, 24.02.2024</w:t>
      </w:r>
      <w:r w:rsidRPr="0002654D">
        <w:rPr>
          <w:bCs/>
          <w:color w:val="000000"/>
          <w:sz w:val="27"/>
          <w:szCs w:val="27"/>
        </w:rPr>
        <w:t xml:space="preserve"> года в 02:05  возле д.11 по ул. Осенней в городе Нижневартовске управляла т</w:t>
      </w:r>
      <w:r w:rsidRPr="0002654D">
        <w:rPr>
          <w:bCs/>
          <w:color w:val="000000"/>
          <w:sz w:val="27"/>
          <w:szCs w:val="27"/>
        </w:rPr>
        <w:t>ранспортным средством «</w:t>
      </w:r>
      <w:r w:rsidRPr="0002654D" w:rsidR="0002654D">
        <w:rPr>
          <w:bCs/>
          <w:color w:val="000000"/>
          <w:sz w:val="27"/>
          <w:szCs w:val="27"/>
        </w:rPr>
        <w:t xml:space="preserve">Тойота  </w:t>
      </w:r>
      <w:r w:rsidRPr="0002654D" w:rsidR="0002654D">
        <w:rPr>
          <w:bCs/>
          <w:color w:val="000000"/>
          <w:sz w:val="27"/>
          <w:szCs w:val="27"/>
          <w:lang w:val="en-US"/>
        </w:rPr>
        <w:t>YARIS</w:t>
      </w:r>
      <w:r w:rsidRPr="0002654D">
        <w:rPr>
          <w:bCs/>
          <w:color w:val="000000"/>
          <w:sz w:val="27"/>
          <w:szCs w:val="27"/>
        </w:rPr>
        <w:t xml:space="preserve"> »</w:t>
      </w:r>
      <w:r w:rsidRPr="0002654D">
        <w:rPr>
          <w:bCs/>
          <w:sz w:val="27"/>
          <w:szCs w:val="27"/>
        </w:rPr>
        <w:t>,</w:t>
      </w:r>
      <w:r w:rsidRPr="0002654D">
        <w:rPr>
          <w:bCs/>
          <w:color w:val="000000"/>
          <w:sz w:val="27"/>
          <w:szCs w:val="27"/>
        </w:rPr>
        <w:t xml:space="preserve"> государственный регистрационный знак </w:t>
      </w:r>
      <w:r w:rsidR="00EB464E">
        <w:rPr>
          <w:sz w:val="26"/>
          <w:szCs w:val="26"/>
        </w:rPr>
        <w:t>…</w:t>
      </w:r>
      <w:r w:rsidRPr="0002654D" w:rsidR="0002654D">
        <w:rPr>
          <w:bCs/>
          <w:color w:val="000000"/>
          <w:sz w:val="27"/>
          <w:szCs w:val="27"/>
        </w:rPr>
        <w:t>.</w:t>
      </w:r>
    </w:p>
    <w:p w:rsidR="00120130" w:rsidRPr="0002654D" w:rsidP="00120130">
      <w:pPr>
        <w:pStyle w:val="BodyText"/>
        <w:spacing w:after="0"/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При рассмотрении административного материала </w:t>
      </w:r>
      <w:r w:rsidRPr="0002654D">
        <w:rPr>
          <w:rFonts w:eastAsia="MS Mincho"/>
          <w:sz w:val="27"/>
          <w:szCs w:val="27"/>
        </w:rPr>
        <w:t xml:space="preserve"> </w:t>
      </w:r>
      <w:r w:rsidRPr="0002654D" w:rsidR="0002654D">
        <w:rPr>
          <w:rFonts w:eastAsia="MS Mincho"/>
          <w:sz w:val="27"/>
          <w:szCs w:val="27"/>
        </w:rPr>
        <w:t>Бортникова Е.А.</w:t>
      </w:r>
      <w:r w:rsidRPr="0002654D">
        <w:rPr>
          <w:sz w:val="27"/>
          <w:szCs w:val="27"/>
        </w:rPr>
        <w:t xml:space="preserve"> признала факт совершения административного правонарушения. </w:t>
      </w:r>
    </w:p>
    <w:p w:rsidR="00120130" w:rsidRPr="0002654D" w:rsidP="00120130">
      <w:pPr>
        <w:pStyle w:val="BodyText"/>
        <w:spacing w:after="0"/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Мировой судья, выслушав лицо, привлекаемое к административной ответственности, исследовал следующие доказательства по делу: </w:t>
      </w:r>
    </w:p>
    <w:p w:rsidR="00120130" w:rsidRPr="0002654D" w:rsidP="00120130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протокол 86 ХМ </w:t>
      </w:r>
      <w:r w:rsidRPr="0002654D" w:rsidR="0002654D">
        <w:rPr>
          <w:sz w:val="27"/>
          <w:szCs w:val="27"/>
        </w:rPr>
        <w:t>578827</w:t>
      </w:r>
      <w:r w:rsidRPr="0002654D">
        <w:rPr>
          <w:sz w:val="27"/>
          <w:szCs w:val="27"/>
        </w:rPr>
        <w:t xml:space="preserve"> об административном правонарушении от 24.02.2024 года,  составленный уполномоченный должностным лицом, </w:t>
      </w:r>
      <w:r w:rsidRPr="0002654D">
        <w:rPr>
          <w:color w:val="0D0D0D" w:themeColor="text1" w:themeTint="F2"/>
          <w:sz w:val="27"/>
          <w:szCs w:val="27"/>
        </w:rPr>
        <w:t xml:space="preserve"> из ко</w:t>
      </w:r>
      <w:r w:rsidRPr="0002654D">
        <w:rPr>
          <w:color w:val="0D0D0D" w:themeColor="text1" w:themeTint="F2"/>
          <w:sz w:val="27"/>
          <w:szCs w:val="27"/>
        </w:rPr>
        <w:t xml:space="preserve">торого  следует, что </w:t>
      </w:r>
      <w:r w:rsidR="005C2FD1">
        <w:rPr>
          <w:rFonts w:eastAsia="MS Mincho"/>
          <w:color w:val="0D0D0D" w:themeColor="text1" w:themeTint="F2"/>
          <w:sz w:val="27"/>
          <w:szCs w:val="27"/>
        </w:rPr>
        <w:t>Бортниковой Е.А.</w:t>
      </w:r>
      <w:r w:rsidRPr="0002654D">
        <w:rPr>
          <w:color w:val="0D0D0D" w:themeColor="text1" w:themeTint="F2"/>
          <w:sz w:val="27"/>
          <w:szCs w:val="27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ее</w:t>
      </w:r>
      <w:r w:rsidRPr="0002654D">
        <w:rPr>
          <w:color w:val="0D0D0D" w:themeColor="text1" w:themeTint="F2"/>
          <w:sz w:val="27"/>
          <w:szCs w:val="27"/>
        </w:rPr>
        <w:t xml:space="preserve"> подпись;</w:t>
      </w:r>
    </w:p>
    <w:p w:rsidR="00120130" w:rsidRPr="0002654D" w:rsidP="00120130">
      <w:pPr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копия протокола 86 СЛ </w:t>
      </w:r>
      <w:r w:rsidRPr="0002654D" w:rsidR="0002654D">
        <w:rPr>
          <w:sz w:val="27"/>
          <w:szCs w:val="27"/>
        </w:rPr>
        <w:t>036528</w:t>
      </w:r>
      <w:r w:rsidRPr="0002654D">
        <w:rPr>
          <w:sz w:val="27"/>
          <w:szCs w:val="27"/>
        </w:rPr>
        <w:t xml:space="preserve"> от 24.02.2024, согласно которому </w:t>
      </w:r>
      <w:r w:rsidRPr="0002654D" w:rsidR="0002654D">
        <w:rPr>
          <w:rFonts w:eastAsia="MS Mincho"/>
          <w:sz w:val="27"/>
          <w:szCs w:val="27"/>
        </w:rPr>
        <w:t>Бортникова Е.А.</w:t>
      </w:r>
      <w:r w:rsidRPr="0002654D">
        <w:rPr>
          <w:sz w:val="27"/>
          <w:szCs w:val="27"/>
        </w:rPr>
        <w:t xml:space="preserve"> отстранена от управления транспортным средством; </w:t>
      </w:r>
    </w:p>
    <w:p w:rsidR="0002654D" w:rsidRPr="0002654D" w:rsidP="00120130">
      <w:pPr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копия протокола о задержании транспортного средства 86 ОГ № 164291;</w:t>
      </w:r>
    </w:p>
    <w:p w:rsidR="00120130" w:rsidRPr="0002654D" w:rsidP="00120130">
      <w:pPr>
        <w:pStyle w:val="BodyTextIndent"/>
        <w:tabs>
          <w:tab w:val="left" w:pos="4820"/>
        </w:tabs>
        <w:ind w:firstLine="567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рапорт сотрудника полиции по г. Нижневартовску от </w:t>
      </w:r>
      <w:r w:rsidRPr="0002654D">
        <w:rPr>
          <w:sz w:val="27"/>
          <w:szCs w:val="27"/>
        </w:rPr>
        <w:t xml:space="preserve">24.02.2024, в котором указаны обстоятельства, изложенные в протоколе об административном правонарушении;  </w:t>
      </w:r>
    </w:p>
    <w:p w:rsidR="00120130" w:rsidRPr="0002654D" w:rsidP="00120130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копию постановления мирового судьи судебного участка № </w:t>
      </w:r>
      <w:r w:rsidRPr="0002654D" w:rsidR="0002654D">
        <w:rPr>
          <w:sz w:val="27"/>
          <w:szCs w:val="27"/>
        </w:rPr>
        <w:t>4</w:t>
      </w:r>
      <w:r w:rsidRPr="0002654D">
        <w:rPr>
          <w:sz w:val="27"/>
          <w:szCs w:val="27"/>
        </w:rPr>
        <w:t xml:space="preserve"> </w:t>
      </w:r>
      <w:r w:rsidRPr="0002654D" w:rsidR="0002654D">
        <w:rPr>
          <w:sz w:val="27"/>
          <w:szCs w:val="27"/>
        </w:rPr>
        <w:t>Нижневартовска</w:t>
      </w:r>
      <w:r w:rsidRPr="0002654D">
        <w:rPr>
          <w:sz w:val="27"/>
          <w:szCs w:val="27"/>
        </w:rPr>
        <w:t xml:space="preserve"> судебного района </w:t>
      </w:r>
      <w:r w:rsidRPr="0002654D" w:rsidR="0002654D">
        <w:rPr>
          <w:sz w:val="27"/>
          <w:szCs w:val="27"/>
        </w:rPr>
        <w:t xml:space="preserve">города окружного значения Нижневартовска </w:t>
      </w:r>
      <w:r w:rsidRPr="0002654D">
        <w:rPr>
          <w:sz w:val="27"/>
          <w:szCs w:val="27"/>
        </w:rPr>
        <w:t xml:space="preserve">ХМАО-Югры от </w:t>
      </w:r>
      <w:r w:rsidRPr="0002654D" w:rsidR="0002654D">
        <w:rPr>
          <w:sz w:val="27"/>
          <w:szCs w:val="27"/>
        </w:rPr>
        <w:t xml:space="preserve">13 июня 2018 </w:t>
      </w:r>
      <w:r w:rsidRPr="0002654D">
        <w:rPr>
          <w:sz w:val="27"/>
          <w:szCs w:val="27"/>
        </w:rPr>
        <w:t xml:space="preserve"> года,   вступившего в законную силу </w:t>
      </w:r>
      <w:r w:rsidRPr="0002654D" w:rsidR="0002654D">
        <w:rPr>
          <w:sz w:val="27"/>
          <w:szCs w:val="27"/>
        </w:rPr>
        <w:t>03.07.2018</w:t>
      </w:r>
      <w:r w:rsidRPr="0002654D">
        <w:rPr>
          <w:sz w:val="27"/>
          <w:szCs w:val="27"/>
        </w:rPr>
        <w:t xml:space="preserve">, в соответствии с которым </w:t>
      </w:r>
      <w:r w:rsidRPr="0002654D" w:rsidR="0002654D">
        <w:rPr>
          <w:rFonts w:eastAsia="MS Mincho"/>
          <w:sz w:val="27"/>
          <w:szCs w:val="27"/>
        </w:rPr>
        <w:t>Бортникова Е.А.</w:t>
      </w:r>
      <w:r w:rsidRPr="0002654D">
        <w:rPr>
          <w:sz w:val="27"/>
          <w:szCs w:val="27"/>
        </w:rPr>
        <w:t xml:space="preserve"> признана виновн</w:t>
      </w:r>
      <w:r w:rsidRPr="0002654D" w:rsidR="0002654D">
        <w:rPr>
          <w:sz w:val="27"/>
          <w:szCs w:val="27"/>
        </w:rPr>
        <w:t>ой</w:t>
      </w:r>
      <w:r w:rsidRPr="0002654D">
        <w:rPr>
          <w:sz w:val="27"/>
          <w:szCs w:val="27"/>
        </w:rPr>
        <w:t xml:space="preserve"> по ч. 1 ст. 12.</w:t>
      </w:r>
      <w:r w:rsidRPr="0002654D" w:rsidR="0002654D">
        <w:rPr>
          <w:sz w:val="27"/>
          <w:szCs w:val="27"/>
        </w:rPr>
        <w:t>8</w:t>
      </w:r>
      <w:r w:rsidRPr="0002654D">
        <w:rPr>
          <w:sz w:val="27"/>
          <w:szCs w:val="27"/>
        </w:rPr>
        <w:t xml:space="preserve"> КоАП РФ, ей назначено наказание в виде штрафа в размере 30000 рублей и  лишения права управления транспортными средств</w:t>
      </w:r>
      <w:r w:rsidRPr="0002654D">
        <w:rPr>
          <w:sz w:val="27"/>
          <w:szCs w:val="27"/>
        </w:rPr>
        <w:t>ами на срок 1 год 6 месяцев;</w:t>
      </w:r>
    </w:p>
    <w:p w:rsidR="00120130" w:rsidRPr="0002654D" w:rsidP="00120130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видеофиксацию, на которой зафиксирован факт управления транспортным средством;</w:t>
      </w:r>
    </w:p>
    <w:p w:rsidR="00120130" w:rsidRPr="0002654D" w:rsidP="00120130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справку инспектора по ИАЗ УМВД России по г. Нижневартовску, согласно которой постановлением </w:t>
      </w:r>
      <w:r w:rsidRPr="0002654D" w:rsidR="0002654D">
        <w:rPr>
          <w:sz w:val="27"/>
          <w:szCs w:val="27"/>
        </w:rPr>
        <w:t xml:space="preserve">мирового судьи судебного участка № 4 Нижневартовска судебного района города окружного значения Нижневартовска ХМАО-Югры от 13 июня 2018  года,   вступившего в законную силу 03.07.2018, в соответствии с которым </w:t>
      </w:r>
      <w:r w:rsidRPr="0002654D" w:rsidR="0002654D">
        <w:rPr>
          <w:rFonts w:eastAsia="MS Mincho"/>
          <w:sz w:val="27"/>
          <w:szCs w:val="27"/>
        </w:rPr>
        <w:t>Бортникова Е.А.</w:t>
      </w:r>
      <w:r w:rsidRPr="0002654D" w:rsidR="0002654D">
        <w:rPr>
          <w:sz w:val="27"/>
          <w:szCs w:val="27"/>
        </w:rPr>
        <w:t xml:space="preserve"> признана виновной по ч. 1 ст. 12.8 КоАП РФ, ей назначено наказание в виде штрафа в размере 30000 рублей и  лишения права управления транспортными средствами на срок 1 год 6 месяцев.</w:t>
      </w:r>
      <w:r w:rsidRPr="0002654D">
        <w:rPr>
          <w:sz w:val="27"/>
          <w:szCs w:val="27"/>
        </w:rPr>
        <w:t xml:space="preserve"> </w:t>
      </w:r>
      <w:r w:rsidRPr="0002654D" w:rsidR="0002654D">
        <w:rPr>
          <w:sz w:val="27"/>
          <w:szCs w:val="27"/>
        </w:rPr>
        <w:t>В</w:t>
      </w:r>
      <w:r w:rsidRPr="0002654D">
        <w:rPr>
          <w:sz w:val="27"/>
          <w:szCs w:val="27"/>
        </w:rPr>
        <w:t xml:space="preserve">одительское удостоверение </w:t>
      </w:r>
      <w:r w:rsidRPr="0002654D" w:rsidR="0002654D">
        <w:rPr>
          <w:sz w:val="27"/>
          <w:szCs w:val="27"/>
        </w:rPr>
        <w:t xml:space="preserve">не сдано, с заявлением об утере не обращалась, штраф оплачен. </w:t>
      </w:r>
      <w:r w:rsidRPr="0002654D">
        <w:rPr>
          <w:sz w:val="27"/>
          <w:szCs w:val="27"/>
        </w:rPr>
        <w:t xml:space="preserve">Срок лишения права управления транспортными средствами </w:t>
      </w:r>
      <w:r w:rsidRPr="0002654D" w:rsidR="0002654D">
        <w:rPr>
          <w:sz w:val="27"/>
          <w:szCs w:val="27"/>
        </w:rPr>
        <w:t>прерван.</w:t>
      </w:r>
    </w:p>
    <w:p w:rsidR="00120130" w:rsidRPr="0002654D" w:rsidP="00120130">
      <w:pPr>
        <w:shd w:val="clear" w:color="auto" w:fill="FFFFFF"/>
        <w:ind w:left="14" w:right="-3" w:firstLine="533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Мировой судья приходит к выводу, что </w:t>
      </w:r>
      <w:r w:rsidRPr="0002654D" w:rsidR="0002654D">
        <w:rPr>
          <w:sz w:val="27"/>
          <w:szCs w:val="27"/>
        </w:rPr>
        <w:t>Бортникова Е.А.</w:t>
      </w:r>
      <w:r w:rsidRPr="0002654D">
        <w:rPr>
          <w:sz w:val="27"/>
          <w:szCs w:val="27"/>
        </w:rPr>
        <w:t xml:space="preserve"> виновна в совершении административного правонарушения, предусмотренного ч. 2 ст. 12.7 Кодекса РФ об административных правонарушениях.</w:t>
      </w:r>
    </w:p>
    <w:p w:rsidR="00120130" w:rsidRPr="0002654D" w:rsidP="00120130">
      <w:pPr>
        <w:pStyle w:val="BodyTextIndent"/>
        <w:tabs>
          <w:tab w:val="left" w:pos="4820"/>
        </w:tabs>
        <w:ind w:right="-3" w:firstLine="540"/>
        <w:jc w:val="both"/>
        <w:rPr>
          <w:sz w:val="27"/>
          <w:szCs w:val="27"/>
          <w:shd w:val="clear" w:color="auto" w:fill="FFFFFF"/>
        </w:rPr>
      </w:pPr>
      <w:r w:rsidRPr="0002654D">
        <w:rPr>
          <w:sz w:val="27"/>
          <w:szCs w:val="27"/>
        </w:rPr>
        <w:t>В соответствии с ч. 2 ст. 12.7 Кодекса РФ об административных правона</w:t>
      </w:r>
      <w:r w:rsidRPr="0002654D">
        <w:rPr>
          <w:sz w:val="27"/>
          <w:szCs w:val="27"/>
        </w:rPr>
        <w:t xml:space="preserve">рушениях управление транспортным средством водителем, лишенным права управления </w:t>
      </w:r>
      <w:r w:rsidRPr="0002654D">
        <w:rPr>
          <w:sz w:val="27"/>
          <w:szCs w:val="27"/>
        </w:rPr>
        <w:t xml:space="preserve">транспортными средствами, влечет наказание в виде штрафа в размере тридцати тысяч рублей </w:t>
      </w:r>
      <w:r w:rsidRPr="0002654D">
        <w:rPr>
          <w:sz w:val="27"/>
          <w:szCs w:val="27"/>
          <w:shd w:val="clear" w:color="auto" w:fill="FFFFFF"/>
        </w:rPr>
        <w:t>либо административный арест на срок до пятнадцати суток, либо обязательные работы на ср</w:t>
      </w:r>
      <w:r w:rsidRPr="0002654D">
        <w:rPr>
          <w:sz w:val="27"/>
          <w:szCs w:val="27"/>
          <w:shd w:val="clear" w:color="auto" w:fill="FFFFFF"/>
        </w:rPr>
        <w:t xml:space="preserve">ок от ста до двухсот часов. </w:t>
      </w:r>
    </w:p>
    <w:p w:rsidR="00120130" w:rsidRPr="0002654D" w:rsidP="00120130">
      <w:pPr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</w:t>
      </w:r>
      <w:r w:rsidR="005C2FD1">
        <w:rPr>
          <w:sz w:val="27"/>
          <w:szCs w:val="27"/>
        </w:rPr>
        <w:t>, наличие малолетнего ребенка</w:t>
      </w:r>
      <w:r w:rsidRPr="0002654D">
        <w:rPr>
          <w:sz w:val="27"/>
          <w:szCs w:val="27"/>
        </w:rPr>
        <w:t>.</w:t>
      </w:r>
    </w:p>
    <w:p w:rsidR="00120130" w:rsidRPr="0002654D" w:rsidP="00120130">
      <w:pPr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В соответствии со ст. 4.3 КоАП РФ   обстоятельств, отягчающих </w:t>
      </w:r>
      <w:r w:rsidRPr="0002654D">
        <w:rPr>
          <w:sz w:val="27"/>
          <w:szCs w:val="27"/>
        </w:rPr>
        <w:t xml:space="preserve">административную ответственность мировой судья не усматривает. </w:t>
      </w:r>
    </w:p>
    <w:p w:rsidR="00120130" w:rsidRPr="0002654D" w:rsidP="00120130">
      <w:pPr>
        <w:tabs>
          <w:tab w:val="left" w:pos="4820"/>
        </w:tabs>
        <w:ind w:right="-3" w:firstLine="567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При назначении наказания мировой судья учитывает характер совершенного                            административного правонарушения, личность виновной, имущественное положение, наличие обстояте</w:t>
      </w:r>
      <w:r w:rsidRPr="0002654D">
        <w:rPr>
          <w:sz w:val="27"/>
          <w:szCs w:val="27"/>
        </w:rPr>
        <w:t>льств, смягчающих и отсутствие обстоятельств, отягчающих административную ответственность, полагает возможным назначить наказание в виде административного штрафа.</w:t>
      </w:r>
    </w:p>
    <w:p w:rsidR="00120130" w:rsidRPr="0002654D" w:rsidP="00120130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На основании изложенного и руководствуясь ст.ст. 29.9, 29.10 и 32.2 Кодекса РФ об администрат</w:t>
      </w:r>
      <w:r w:rsidRPr="0002654D">
        <w:rPr>
          <w:sz w:val="27"/>
          <w:szCs w:val="27"/>
        </w:rPr>
        <w:t xml:space="preserve">ивных правонарушениях, мировой судья </w:t>
      </w:r>
    </w:p>
    <w:p w:rsidR="00120130" w:rsidRPr="0002654D" w:rsidP="00120130">
      <w:pPr>
        <w:overflowPunct w:val="0"/>
        <w:autoSpaceDE w:val="0"/>
        <w:autoSpaceDN w:val="0"/>
        <w:adjustRightInd w:val="0"/>
        <w:ind w:right="112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                                                     ПОСТАНОВИЛ:</w:t>
      </w:r>
    </w:p>
    <w:p w:rsidR="00120130" w:rsidRPr="0002654D" w:rsidP="00120130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7"/>
          <w:szCs w:val="27"/>
        </w:rPr>
      </w:pPr>
      <w:r w:rsidRPr="0002654D">
        <w:rPr>
          <w:rFonts w:ascii="Times New Roman" w:eastAsia="MS Mincho" w:hAnsi="Times New Roman" w:cs="Times New Roman"/>
          <w:sz w:val="27"/>
          <w:szCs w:val="27"/>
        </w:rPr>
        <w:t xml:space="preserve">  </w:t>
      </w:r>
      <w:r w:rsidRPr="0002654D" w:rsidR="0002654D">
        <w:rPr>
          <w:rFonts w:ascii="Times New Roman" w:eastAsia="MS Mincho" w:hAnsi="Times New Roman" w:cs="Times New Roman"/>
          <w:b/>
          <w:sz w:val="27"/>
          <w:szCs w:val="27"/>
        </w:rPr>
        <w:t>Бортникову Екатерину Алексеевну</w:t>
      </w:r>
      <w:r w:rsidRPr="0002654D" w:rsidR="0002654D">
        <w:rPr>
          <w:rFonts w:ascii="Times New Roman" w:hAnsi="Times New Roman" w:cs="Times New Roman"/>
          <w:sz w:val="27"/>
          <w:szCs w:val="27"/>
        </w:rPr>
        <w:t xml:space="preserve"> </w:t>
      </w:r>
      <w:r w:rsidRPr="0002654D">
        <w:rPr>
          <w:rFonts w:ascii="Times New Roman" w:hAnsi="Times New Roman" w:cs="Times New Roman"/>
          <w:sz w:val="27"/>
          <w:szCs w:val="27"/>
        </w:rPr>
        <w:t>признать виновной в совершении административного правонарушения, предусмотренного ч. 2 ст. 12.7 Кодекса РФ об администр</w:t>
      </w:r>
      <w:r w:rsidRPr="0002654D">
        <w:rPr>
          <w:rFonts w:ascii="Times New Roman" w:hAnsi="Times New Roman" w:cs="Times New Roman"/>
          <w:sz w:val="27"/>
          <w:szCs w:val="27"/>
        </w:rPr>
        <w:t xml:space="preserve">ативных правонарушениях, и назначить ей наказание в виде административного штрафа в размере 30 000 (тридцати тысяч) рублей. </w:t>
      </w:r>
    </w:p>
    <w:p w:rsidR="00120130" w:rsidRPr="0002654D" w:rsidP="00120130">
      <w:pPr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Штраф подлежит уплате в УФК по Ханты - Мансийскому автономному округу – Югре (УМВД России по ХМАО - Югре), КПП 860101001, ИНН 86010</w:t>
      </w:r>
      <w:r w:rsidRPr="0002654D">
        <w:rPr>
          <w:sz w:val="27"/>
          <w:szCs w:val="27"/>
        </w:rPr>
        <w:t xml:space="preserve">10390, ОКТМО 71875000, р/счет </w:t>
      </w:r>
      <w:r w:rsidRPr="0002654D">
        <w:rPr>
          <w:color w:val="000099"/>
          <w:sz w:val="27"/>
          <w:szCs w:val="27"/>
        </w:rPr>
        <w:t>03100643000000018700</w:t>
      </w:r>
      <w:r w:rsidRPr="0002654D">
        <w:rPr>
          <w:sz w:val="27"/>
          <w:szCs w:val="27"/>
        </w:rPr>
        <w:t xml:space="preserve"> в Банк: РКЦ Ханты-Мансийск// УФК по Ханты-Мансийскому автономному округу – Югре г. Ханты-Мансийск, БИК 007162163, кор./сч. 40102810245370000007, КБК 18811601123010001140, УИН </w:t>
      </w:r>
      <w:r w:rsidRPr="0002654D">
        <w:rPr>
          <w:color w:val="000099"/>
          <w:sz w:val="27"/>
          <w:szCs w:val="27"/>
        </w:rPr>
        <w:t>18810486240480005</w:t>
      </w:r>
      <w:r w:rsidRPr="0002654D" w:rsidR="0002654D">
        <w:rPr>
          <w:color w:val="000099"/>
          <w:sz w:val="27"/>
          <w:szCs w:val="27"/>
        </w:rPr>
        <w:t>015</w:t>
      </w:r>
      <w:r w:rsidRPr="0002654D">
        <w:rPr>
          <w:color w:val="333399"/>
          <w:sz w:val="27"/>
          <w:szCs w:val="27"/>
        </w:rPr>
        <w:t xml:space="preserve">. </w:t>
      </w:r>
    </w:p>
    <w:p w:rsidR="00120130" w:rsidRPr="0002654D" w:rsidP="00120130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02654D">
        <w:rPr>
          <w:sz w:val="27"/>
          <w:szCs w:val="27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02654D">
        <w:rPr>
          <w:sz w:val="27"/>
          <w:szCs w:val="27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02654D">
          <w:rPr>
            <w:rStyle w:val="Hyperlink"/>
            <w:sz w:val="27"/>
            <w:szCs w:val="27"/>
          </w:rPr>
          <w:t>ст. 31.5</w:t>
        </w:r>
      </w:hyperlink>
      <w:r w:rsidRPr="0002654D">
        <w:rPr>
          <w:sz w:val="27"/>
          <w:szCs w:val="27"/>
        </w:rPr>
        <w:t xml:space="preserve"> Кодекса РФ об административных правонарушениях.</w:t>
      </w:r>
    </w:p>
    <w:p w:rsidR="00120130" w:rsidRPr="0002654D" w:rsidP="00120130">
      <w:pPr>
        <w:ind w:firstLine="539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Квитанцию об оплате штрафа необходимо представить мировому судье судебного учас</w:t>
      </w:r>
      <w:r w:rsidRPr="0002654D">
        <w:rPr>
          <w:sz w:val="27"/>
          <w:szCs w:val="27"/>
        </w:rPr>
        <w:t xml:space="preserve">тка № </w:t>
      </w:r>
      <w:r w:rsidR="0002654D">
        <w:rPr>
          <w:sz w:val="27"/>
          <w:szCs w:val="27"/>
        </w:rPr>
        <w:t>1</w:t>
      </w:r>
      <w:r w:rsidRPr="0002654D">
        <w:rPr>
          <w:sz w:val="27"/>
          <w:szCs w:val="27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02654D">
        <w:rPr>
          <w:sz w:val="27"/>
          <w:szCs w:val="27"/>
        </w:rPr>
        <w:t>224</w:t>
      </w:r>
      <w:r w:rsidRPr="0002654D">
        <w:rPr>
          <w:sz w:val="27"/>
          <w:szCs w:val="27"/>
        </w:rPr>
        <w:t>.</w:t>
      </w:r>
    </w:p>
    <w:p w:rsidR="00120130" w:rsidRPr="0002654D" w:rsidP="00120130">
      <w:pPr>
        <w:ind w:firstLine="539"/>
        <w:jc w:val="both"/>
        <w:rPr>
          <w:sz w:val="27"/>
          <w:szCs w:val="27"/>
        </w:rPr>
      </w:pPr>
      <w:r w:rsidRPr="0002654D">
        <w:rPr>
          <w:sz w:val="27"/>
          <w:szCs w:val="27"/>
        </w:rPr>
        <w:t>Неуплата административного штрафа в указанный срок влечет привлече</w:t>
      </w:r>
      <w:r w:rsidRPr="0002654D">
        <w:rPr>
          <w:sz w:val="27"/>
          <w:szCs w:val="27"/>
        </w:rPr>
        <w:t xml:space="preserve">ние к административной ответственности по ч. 1 ст. 20.25 Кодекса РФ об административных правонарушениях. </w:t>
      </w:r>
    </w:p>
    <w:p w:rsidR="00120130" w:rsidRPr="0002654D" w:rsidP="00120130">
      <w:pPr>
        <w:ind w:firstLine="540"/>
        <w:jc w:val="both"/>
        <w:rPr>
          <w:color w:val="000099"/>
          <w:sz w:val="27"/>
          <w:szCs w:val="27"/>
        </w:rPr>
      </w:pPr>
      <w:r w:rsidRPr="0002654D">
        <w:rPr>
          <w:color w:val="000099"/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</w:t>
      </w:r>
      <w:r w:rsidRPr="0002654D">
        <w:rPr>
          <w:color w:val="000099"/>
          <w:sz w:val="27"/>
          <w:szCs w:val="27"/>
        </w:rPr>
        <w:t xml:space="preserve">ового судью судебного участка № </w:t>
      </w:r>
      <w:r w:rsidR="0002654D">
        <w:rPr>
          <w:color w:val="000099"/>
          <w:sz w:val="27"/>
          <w:szCs w:val="27"/>
        </w:rPr>
        <w:t>1</w:t>
      </w:r>
      <w:r w:rsidRPr="0002654D">
        <w:rPr>
          <w:color w:val="000099"/>
          <w:sz w:val="27"/>
          <w:szCs w:val="27"/>
        </w:rPr>
        <w:t xml:space="preserve">. </w:t>
      </w:r>
    </w:p>
    <w:p w:rsidR="00120130" w:rsidRPr="0002654D" w:rsidP="00120130">
      <w:pPr>
        <w:ind w:firstLine="540"/>
        <w:jc w:val="both"/>
        <w:rPr>
          <w:color w:val="000099"/>
          <w:sz w:val="27"/>
          <w:szCs w:val="27"/>
        </w:rPr>
      </w:pPr>
    </w:p>
    <w:p w:rsidR="00120130" w:rsidRPr="0002654D" w:rsidP="00120130">
      <w:pPr>
        <w:ind w:right="-5"/>
        <w:rPr>
          <w:rFonts w:eastAsia="MS Mincho"/>
          <w:bCs/>
          <w:sz w:val="27"/>
          <w:szCs w:val="27"/>
        </w:rPr>
      </w:pPr>
      <w:r>
        <w:rPr>
          <w:rFonts w:eastAsia="MS Mincho"/>
          <w:bCs/>
          <w:sz w:val="27"/>
          <w:szCs w:val="27"/>
        </w:rPr>
        <w:t>…</w:t>
      </w:r>
    </w:p>
    <w:p w:rsidR="00146CA3" w:rsidP="00B02F9F">
      <w:pPr>
        <w:ind w:right="-5"/>
      </w:pPr>
      <w:r w:rsidRPr="0002654D">
        <w:rPr>
          <w:rFonts w:eastAsia="MS Mincho"/>
          <w:bCs/>
          <w:sz w:val="27"/>
          <w:szCs w:val="27"/>
        </w:rPr>
        <w:t>мировой судья судебного участка №1</w:t>
      </w:r>
      <w:r w:rsidRPr="0002654D">
        <w:rPr>
          <w:rFonts w:eastAsia="MS Mincho"/>
          <w:bCs/>
          <w:sz w:val="27"/>
          <w:szCs w:val="27"/>
        </w:rPr>
        <w:tab/>
      </w:r>
      <w:r w:rsidRPr="0002654D">
        <w:rPr>
          <w:rFonts w:eastAsia="MS Mincho"/>
          <w:bCs/>
          <w:sz w:val="27"/>
          <w:szCs w:val="27"/>
        </w:rPr>
        <w:tab/>
      </w:r>
      <w:r w:rsidRPr="0002654D">
        <w:rPr>
          <w:rFonts w:eastAsia="MS Mincho"/>
          <w:bCs/>
          <w:sz w:val="27"/>
          <w:szCs w:val="27"/>
        </w:rPr>
        <w:tab/>
      </w:r>
      <w:r w:rsidRPr="0002654D">
        <w:rPr>
          <w:rFonts w:eastAsia="MS Mincho"/>
          <w:bCs/>
          <w:sz w:val="27"/>
          <w:szCs w:val="27"/>
        </w:rPr>
        <w:tab/>
      </w:r>
      <w:r w:rsidRPr="0002654D">
        <w:rPr>
          <w:rFonts w:eastAsia="MS Mincho"/>
          <w:bCs/>
          <w:sz w:val="27"/>
          <w:szCs w:val="27"/>
        </w:rPr>
        <w:tab/>
      </w:r>
      <w:r w:rsidRPr="0002654D">
        <w:rPr>
          <w:rFonts w:eastAsia="MS Mincho"/>
          <w:bCs/>
          <w:sz w:val="27"/>
          <w:szCs w:val="27"/>
        </w:rPr>
        <w:tab/>
        <w:t>О.В.Вдовина</w:t>
      </w:r>
    </w:p>
    <w:sectPr w:rsidSect="00156CD7">
      <w:headerReference w:type="even" r:id="rId5"/>
      <w:headerReference w:type="default" r:id="rId6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4E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30"/>
    <w:rsid w:val="0002654D"/>
    <w:rsid w:val="00120130"/>
    <w:rsid w:val="00146CA3"/>
    <w:rsid w:val="001C2B87"/>
    <w:rsid w:val="005C2FD1"/>
    <w:rsid w:val="007B0B82"/>
    <w:rsid w:val="00AE1E37"/>
    <w:rsid w:val="00B02F9F"/>
    <w:rsid w:val="00EB464E"/>
    <w:rsid w:val="00ED12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7364AC-85EE-47B9-9952-1CA2239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0130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120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120130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120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12013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120130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120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12013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120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20130"/>
  </w:style>
  <w:style w:type="character" w:styleId="Hyperlink">
    <w:name w:val="Hyperlink"/>
    <w:rsid w:val="00120130"/>
    <w:rPr>
      <w:color w:val="0000FF"/>
      <w:u w:val="single"/>
    </w:rPr>
  </w:style>
  <w:style w:type="paragraph" w:styleId="BalloonText">
    <w:name w:val="Balloon Text"/>
    <w:basedOn w:val="Normal"/>
    <w:link w:val="a3"/>
    <w:uiPriority w:val="99"/>
    <w:semiHidden/>
    <w:unhideWhenUsed/>
    <w:rsid w:val="00B02F9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02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